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9" w:rsidRPr="000F3EDF" w:rsidRDefault="009F5D49" w:rsidP="009F5D49">
      <w:pPr>
        <w:keepNext/>
        <w:spacing w:after="0" w:line="240" w:lineRule="auto"/>
        <w:ind w:left="-270" w:right="-72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36"/>
        </w:rPr>
      </w:pPr>
      <w:bookmarkStart w:id="0" w:name="_GoBack"/>
      <w:bookmarkEnd w:id="0"/>
    </w:p>
    <w:p w:rsidR="009F5D49" w:rsidRDefault="009F5D49" w:rsidP="009F5D49">
      <w:pPr>
        <w:keepNext/>
        <w:spacing w:after="0" w:line="240" w:lineRule="auto"/>
        <w:ind w:left="-270" w:right="-72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69C4">
        <w:rPr>
          <w:rFonts w:ascii="Times New Roman" w:eastAsia="Times New Roman" w:hAnsi="Times New Roman" w:cs="Times New Roman"/>
          <w:b/>
          <w:sz w:val="36"/>
          <w:szCs w:val="36"/>
        </w:rPr>
        <w:t>Annua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 Regional Conference – </w:t>
      </w:r>
      <w:r w:rsidRPr="00CE69C4">
        <w:rPr>
          <w:rFonts w:ascii="Times New Roman" w:eastAsia="Times New Roman" w:hAnsi="Times New Roman" w:cs="Times New Roman"/>
          <w:b/>
          <w:sz w:val="36"/>
          <w:szCs w:val="36"/>
        </w:rPr>
        <w:t>2015</w:t>
      </w:r>
    </w:p>
    <w:p w:rsidR="009F5D49" w:rsidRPr="009F5D49" w:rsidRDefault="009F5D49" w:rsidP="009F5D49">
      <w:pPr>
        <w:keepNext/>
        <w:spacing w:after="0" w:line="240" w:lineRule="auto"/>
        <w:ind w:left="-270" w:right="-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5D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</w:t>
      </w:r>
    </w:p>
    <w:p w:rsidR="009F5D49" w:rsidRDefault="009F5D49" w:rsidP="009F5D49">
      <w:pPr>
        <w:keepNext/>
        <w:spacing w:after="0" w:line="240" w:lineRule="auto"/>
        <w:ind w:left="-270" w:right="-720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</w:pPr>
      <w:r w:rsidRPr="000F3EDF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</w:rPr>
        <w:t>Date:</w:t>
      </w:r>
      <w:r w:rsidRPr="000F3EDF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 xml:space="preserve"> Feb 14</w:t>
      </w:r>
      <w:r w:rsidRPr="000F3EDF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vertAlign w:val="superscript"/>
        </w:rPr>
        <w:t>th</w:t>
      </w:r>
      <w:r w:rsidRPr="000F3EDF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 xml:space="preserve"> &amp; 15</w:t>
      </w:r>
      <w:r w:rsidRPr="000F3EDF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vertAlign w:val="superscript"/>
        </w:rPr>
        <w:t xml:space="preserve">th </w:t>
      </w:r>
      <w:r w:rsidRPr="000F3EDF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>2015</w:t>
      </w:r>
    </w:p>
    <w:p w:rsidR="00547272" w:rsidRPr="00547272" w:rsidRDefault="00547272" w:rsidP="009F5D49">
      <w:pPr>
        <w:keepNext/>
        <w:spacing w:after="0" w:line="240" w:lineRule="auto"/>
        <w:ind w:left="-270" w:right="-720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395"/>
        <w:gridCol w:w="4425"/>
        <w:gridCol w:w="270"/>
      </w:tblGrid>
      <w:tr w:rsidR="00813790" w:rsidRPr="00F45DEA" w:rsidTr="00F45DEA">
        <w:tc>
          <w:tcPr>
            <w:tcW w:w="1188" w:type="dxa"/>
          </w:tcPr>
          <w:p w:rsidR="00813790" w:rsidRPr="00F45DEA" w:rsidRDefault="00813790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    :</w:t>
            </w:r>
          </w:p>
        </w:tc>
        <w:tc>
          <w:tcPr>
            <w:tcW w:w="8820" w:type="dxa"/>
            <w:gridSpan w:val="2"/>
          </w:tcPr>
          <w:p w:rsidR="00813790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270" w:type="dxa"/>
          </w:tcPr>
          <w:p w:rsidR="00813790" w:rsidRPr="00F45DEA" w:rsidRDefault="00813790" w:rsidP="00547272">
            <w:pPr>
              <w:spacing w:line="360" w:lineRule="auto"/>
              <w:ind w:right="-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72" w:rsidRPr="00F45DEA" w:rsidTr="00F45DEA">
        <w:tc>
          <w:tcPr>
            <w:tcW w:w="1188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:</w:t>
            </w:r>
          </w:p>
        </w:tc>
        <w:tc>
          <w:tcPr>
            <w:tcW w:w="8820" w:type="dxa"/>
            <w:gridSpan w:val="2"/>
          </w:tcPr>
          <w:p w:rsidR="00547272" w:rsidRPr="00F45DEA" w:rsidRDefault="00547272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270" w:type="dxa"/>
          </w:tcPr>
          <w:p w:rsidR="00547272" w:rsidRPr="00F45DEA" w:rsidRDefault="00547272" w:rsidP="00547272">
            <w:pPr>
              <w:spacing w:line="360" w:lineRule="auto"/>
              <w:ind w:right="-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72" w:rsidRPr="00F45DEA" w:rsidTr="00F45DEA">
        <w:tc>
          <w:tcPr>
            <w:tcW w:w="1188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       :</w:t>
            </w:r>
          </w:p>
        </w:tc>
        <w:tc>
          <w:tcPr>
            <w:tcW w:w="4395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5" w:type="dxa"/>
            <w:gridSpan w:val="2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: ______________________________</w:t>
            </w:r>
          </w:p>
        </w:tc>
      </w:tr>
      <w:tr w:rsidR="00547272" w:rsidRPr="00F45DEA" w:rsidTr="00F45DEA">
        <w:tc>
          <w:tcPr>
            <w:tcW w:w="1188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       :</w:t>
            </w:r>
          </w:p>
        </w:tc>
        <w:tc>
          <w:tcPr>
            <w:tcW w:w="4395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5" w:type="dxa"/>
            <w:gridSpan w:val="2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No. : ( _ _ _ ) - _ _ _ - _ _ _ _</w:t>
            </w:r>
          </w:p>
        </w:tc>
      </w:tr>
      <w:tr w:rsidR="00547272" w:rsidRPr="00F45DEA" w:rsidTr="00F45DEA">
        <w:tc>
          <w:tcPr>
            <w:tcW w:w="1188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mail   :</w:t>
            </w:r>
          </w:p>
        </w:tc>
        <w:tc>
          <w:tcPr>
            <w:tcW w:w="4395" w:type="dxa"/>
          </w:tcPr>
          <w:p w:rsidR="00547272" w:rsidRPr="00F45DEA" w:rsidRDefault="00547272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5" w:type="dxa"/>
            <w:gridSpan w:val="2"/>
          </w:tcPr>
          <w:p w:rsidR="00547272" w:rsidRPr="00F45DEA" w:rsidRDefault="00F45DEA" w:rsidP="00547272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</w:t>
            </w:r>
            <w:r w:rsidR="00547272"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No. </w:t>
            </w: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="00547272"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 _ _ _ ) - _ _ _ - _ _ _ _</w:t>
            </w:r>
          </w:p>
        </w:tc>
      </w:tr>
      <w:tr w:rsidR="00547272" w:rsidRPr="00F45DEA" w:rsidTr="00F45DEA">
        <w:tc>
          <w:tcPr>
            <w:tcW w:w="1188" w:type="dxa"/>
          </w:tcPr>
          <w:p w:rsidR="00547272" w:rsidRPr="00F45DEA" w:rsidRDefault="00547272" w:rsidP="00547272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    :</w:t>
            </w:r>
          </w:p>
        </w:tc>
        <w:tc>
          <w:tcPr>
            <w:tcW w:w="8820" w:type="dxa"/>
            <w:gridSpan w:val="2"/>
          </w:tcPr>
          <w:p w:rsidR="00547272" w:rsidRPr="00F45DEA" w:rsidRDefault="00547272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270" w:type="dxa"/>
          </w:tcPr>
          <w:p w:rsidR="00547272" w:rsidRPr="00F45DEA" w:rsidRDefault="00547272" w:rsidP="00547272">
            <w:pPr>
              <w:spacing w:line="360" w:lineRule="auto"/>
              <w:ind w:right="-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D49" w:rsidRPr="00F45DEA" w:rsidRDefault="009F5D49" w:rsidP="009F5D49">
      <w:pPr>
        <w:spacing w:after="0" w:line="240" w:lineRule="auto"/>
        <w:ind w:left="-27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070"/>
        <w:gridCol w:w="3420"/>
        <w:gridCol w:w="1350"/>
      </w:tblGrid>
      <w:tr w:rsidR="00F45DEA" w:rsidRPr="00F45DEA" w:rsidTr="00F45DEA">
        <w:tc>
          <w:tcPr>
            <w:tcW w:w="3258" w:type="dxa"/>
          </w:tcPr>
          <w:p w:rsidR="00F45DEA" w:rsidRPr="00F45DEA" w:rsidRDefault="00F45DEA" w:rsidP="00892E98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89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</w:t>
            </w: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ers attending: </w:t>
            </w:r>
          </w:p>
        </w:tc>
        <w:tc>
          <w:tcPr>
            <w:tcW w:w="207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no. of Rooms required:</w:t>
            </w:r>
          </w:p>
        </w:tc>
        <w:tc>
          <w:tcPr>
            <w:tcW w:w="135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  <w:tr w:rsidR="00F45DEA" w:rsidRPr="00F45DEA" w:rsidTr="00F45DEA">
        <w:tc>
          <w:tcPr>
            <w:tcW w:w="3258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Male Adults (above 18 years) </w:t>
            </w:r>
          </w:p>
        </w:tc>
        <w:tc>
          <w:tcPr>
            <w:tcW w:w="207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Female Adults (above 18 years) </w:t>
            </w:r>
          </w:p>
        </w:tc>
        <w:tc>
          <w:tcPr>
            <w:tcW w:w="135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  <w:tr w:rsidR="00F45DEA" w:rsidRPr="00F45DEA" w:rsidTr="00F45DEA">
        <w:tc>
          <w:tcPr>
            <w:tcW w:w="3258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Boys (below 18 years)</w:t>
            </w:r>
          </w:p>
        </w:tc>
        <w:tc>
          <w:tcPr>
            <w:tcW w:w="207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Girls (below 18 years)</w:t>
            </w:r>
          </w:p>
        </w:tc>
        <w:tc>
          <w:tcPr>
            <w:tcW w:w="135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  <w:tr w:rsidR="00F45DEA" w:rsidRPr="00F45DEA" w:rsidTr="00F45DEA">
        <w:tc>
          <w:tcPr>
            <w:tcW w:w="3258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Hotel accommodation </w:t>
            </w:r>
          </w:p>
        </w:tc>
        <w:tc>
          <w:tcPr>
            <w:tcW w:w="207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  <w:tc>
          <w:tcPr>
            <w:tcW w:w="3420" w:type="dxa"/>
          </w:tcPr>
          <w:p w:rsidR="00F45DEA" w:rsidRPr="00F45DEA" w:rsidRDefault="00F45DEA" w:rsidP="00F45DEA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yes, then, No. of Days</w:t>
            </w:r>
            <w:r w:rsidR="00F84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45DEA" w:rsidRPr="00F45DEA" w:rsidRDefault="00F45DEA" w:rsidP="009878AE">
            <w:pPr>
              <w:spacing w:line="36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</w:tbl>
    <w:p w:rsidR="000F3EDF" w:rsidRDefault="000F3EDF" w:rsidP="00547272">
      <w:pPr>
        <w:spacing w:after="0" w:line="240" w:lineRule="auto"/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92" w:type="dxa"/>
        <w:tblInd w:w="-27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10792"/>
      </w:tblGrid>
      <w:tr w:rsidR="00892E98" w:rsidTr="00F847E9">
        <w:trPr>
          <w:trHeight w:val="962"/>
        </w:trPr>
        <w:tc>
          <w:tcPr>
            <w:tcW w:w="107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AF1DD" w:themeFill="accent3" w:themeFillTint="33"/>
          </w:tcPr>
          <w:p w:rsidR="00892E98" w:rsidRPr="00892E98" w:rsidRDefault="00892E98" w:rsidP="00DC4FD1">
            <w:pPr>
              <w:tabs>
                <w:tab w:val="left" w:pos="5339"/>
              </w:tabs>
              <w:spacing w:line="360" w:lineRule="auto"/>
              <w:ind w:left="-270" w:right="-36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92E98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>Registration fees for Conference only – 25.00 USD per adult</w:t>
            </w:r>
          </w:p>
          <w:p w:rsidR="00892E98" w:rsidRPr="00892E98" w:rsidRDefault="00892E98" w:rsidP="00FA703F">
            <w:pPr>
              <w:tabs>
                <w:tab w:val="left" w:pos="5339"/>
              </w:tabs>
              <w:spacing w:line="360" w:lineRule="auto"/>
              <w:ind w:left="-270" w:righ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Kindly make the check payable to </w:t>
            </w:r>
            <w:r w:rsidR="00CD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“ST.</w:t>
            </w:r>
            <w:r w:rsidR="00FA7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ANDREWS MTC</w:t>
            </w:r>
            <w:r w:rsidR="00B57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-L</w:t>
            </w:r>
            <w:r w:rsidR="00F84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Angeles</w:t>
            </w:r>
            <w:r w:rsidR="00CD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52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(For-</w:t>
            </w:r>
            <w:r w:rsidR="00FA7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</w:t>
            </w:r>
            <w:r w:rsidRPr="0089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MTVEA Conference)</w:t>
            </w:r>
          </w:p>
        </w:tc>
      </w:tr>
    </w:tbl>
    <w:p w:rsidR="00892E98" w:rsidRPr="00CE69C4" w:rsidRDefault="00892E98" w:rsidP="00547272">
      <w:pPr>
        <w:spacing w:after="0" w:line="240" w:lineRule="auto"/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9F5D49" w:rsidRPr="00F45DEA" w:rsidRDefault="009F5D49" w:rsidP="00F45DEA">
      <w:pPr>
        <w:tabs>
          <w:tab w:val="left" w:pos="5339"/>
        </w:tabs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9C4">
        <w:rPr>
          <w:rFonts w:ascii="Tahoma" w:eastAsia="Times New Roman" w:hAnsi="Tahoma" w:cs="Times New Roman"/>
          <w:b/>
          <w:sz w:val="24"/>
          <w:szCs w:val="24"/>
          <w:u w:val="single"/>
        </w:rPr>
        <w:t>Contact details</w:t>
      </w:r>
    </w:p>
    <w:p w:rsidR="009F5D49" w:rsidRPr="00CE69C4" w:rsidRDefault="009F5D49" w:rsidP="009F5D49">
      <w:pPr>
        <w:keepNext/>
        <w:spacing w:after="0" w:line="240" w:lineRule="auto"/>
        <w:ind w:right="-450"/>
        <w:outlineLvl w:val="0"/>
        <w:rPr>
          <w:rFonts w:ascii="Tahoma" w:eastAsia="Times New Roman" w:hAnsi="Tahoma" w:cs="Times New Roman"/>
          <w:b/>
        </w:rPr>
      </w:pPr>
      <w:r w:rsidRPr="00CE69C4">
        <w:rPr>
          <w:rFonts w:ascii="Tahoma" w:eastAsia="Times New Roman" w:hAnsi="Tahoma" w:cs="Times New Roman"/>
          <w:b/>
          <w:sz w:val="24"/>
          <w:szCs w:val="24"/>
        </w:rPr>
        <w:t xml:space="preserve">Mr. </w:t>
      </w:r>
      <w:proofErr w:type="spellStart"/>
      <w:r w:rsidRPr="00CE69C4">
        <w:rPr>
          <w:rFonts w:ascii="Tahoma" w:eastAsia="Times New Roman" w:hAnsi="Tahoma" w:cs="Times New Roman"/>
          <w:b/>
          <w:sz w:val="24"/>
          <w:szCs w:val="24"/>
        </w:rPr>
        <w:t>Biju</w:t>
      </w:r>
      <w:proofErr w:type="spellEnd"/>
      <w:r w:rsidRPr="00CE69C4">
        <w:rPr>
          <w:rFonts w:ascii="Tahoma" w:eastAsia="Times New Roman" w:hAnsi="Tahoma" w:cs="Times New Roman"/>
          <w:b/>
          <w:sz w:val="24"/>
          <w:szCs w:val="24"/>
        </w:rPr>
        <w:t xml:space="preserve"> Varghese</w:t>
      </w:r>
      <w:r w:rsidRPr="00CE69C4">
        <w:rPr>
          <w:rFonts w:ascii="Tahoma" w:eastAsia="Times New Roman" w:hAnsi="Tahoma" w:cs="Times New Roman"/>
          <w:b/>
          <w:sz w:val="24"/>
          <w:szCs w:val="24"/>
        </w:rPr>
        <w:tab/>
      </w:r>
      <w:r w:rsidRPr="00CE69C4">
        <w:rPr>
          <w:rFonts w:ascii="Tahoma" w:eastAsia="Times New Roman" w:hAnsi="Tahoma" w:cs="Times New Roman"/>
          <w:b/>
          <w:sz w:val="24"/>
          <w:szCs w:val="24"/>
        </w:rPr>
        <w:tab/>
      </w:r>
      <w:r w:rsidRPr="00CE69C4">
        <w:rPr>
          <w:rFonts w:ascii="Tahoma" w:eastAsia="Times New Roman" w:hAnsi="Tahoma" w:cs="Times New Roman"/>
          <w:b/>
          <w:sz w:val="24"/>
          <w:szCs w:val="24"/>
        </w:rPr>
        <w:tab/>
      </w:r>
      <w:r w:rsidRPr="00CE69C4">
        <w:rPr>
          <w:rFonts w:ascii="Tahoma" w:eastAsia="Times New Roman" w:hAnsi="Tahoma" w:cs="Times New Roman"/>
          <w:b/>
          <w:sz w:val="24"/>
          <w:szCs w:val="24"/>
        </w:rPr>
        <w:tab/>
      </w:r>
      <w:r w:rsidRPr="00CE69C4">
        <w:rPr>
          <w:rFonts w:ascii="Tahoma" w:eastAsia="Times New Roman" w:hAnsi="Tahoma" w:cs="Times New Roman"/>
          <w:b/>
          <w:sz w:val="24"/>
          <w:szCs w:val="24"/>
        </w:rPr>
        <w:tab/>
        <w:t xml:space="preserve">  </w:t>
      </w:r>
      <w:r w:rsidR="00F45DEA">
        <w:rPr>
          <w:rFonts w:ascii="Tahoma" w:eastAsia="Times New Roman" w:hAnsi="Tahoma" w:cs="Times New Roman"/>
          <w:b/>
          <w:sz w:val="24"/>
          <w:szCs w:val="24"/>
        </w:rPr>
        <w:tab/>
      </w:r>
      <w:r w:rsidR="002317C3">
        <w:rPr>
          <w:rFonts w:ascii="Tahoma" w:eastAsia="Times New Roman" w:hAnsi="Tahoma" w:cs="Times New Roman"/>
          <w:b/>
          <w:sz w:val="24"/>
          <w:szCs w:val="24"/>
        </w:rPr>
        <w:t xml:space="preserve">          </w:t>
      </w:r>
      <w:r w:rsidR="00F45DEA">
        <w:rPr>
          <w:rFonts w:ascii="Tahoma" w:eastAsia="Times New Roman" w:hAnsi="Tahoma" w:cs="Times New Roman"/>
          <w:b/>
          <w:sz w:val="24"/>
          <w:szCs w:val="24"/>
        </w:rPr>
        <w:t>Mr. Rajesh Mathew</w:t>
      </w:r>
    </w:p>
    <w:p w:rsidR="009F5D49" w:rsidRPr="00FA703F" w:rsidRDefault="009F5D49" w:rsidP="009F5D49">
      <w:pPr>
        <w:keepNext/>
        <w:spacing w:after="0" w:line="240" w:lineRule="auto"/>
        <w:ind w:right="-450"/>
        <w:outlineLvl w:val="0"/>
        <w:rPr>
          <w:rFonts w:ascii="Times New Roman" w:eastAsia="Times New Roman" w:hAnsi="Times New Roman" w:cs="Times New Roman"/>
          <w:b/>
        </w:rPr>
      </w:pPr>
      <w:r w:rsidRPr="00FA703F">
        <w:rPr>
          <w:rFonts w:ascii="Times New Roman" w:eastAsia="Times New Roman" w:hAnsi="Times New Roman" w:cs="Times New Roman"/>
          <w:b/>
        </w:rPr>
        <w:t>7829</w:t>
      </w:r>
      <w:r w:rsidR="00F45DEA" w:rsidRPr="00FA703F">
        <w:rPr>
          <w:rFonts w:ascii="Times New Roman" w:eastAsia="Times New Roman" w:hAnsi="Times New Roman" w:cs="Times New Roman"/>
          <w:b/>
        </w:rPr>
        <w:t xml:space="preserve">, Casaba </w:t>
      </w:r>
      <w:r w:rsidR="00B432BC" w:rsidRPr="00FA703F">
        <w:rPr>
          <w:rFonts w:ascii="Times New Roman" w:eastAsia="Times New Roman" w:hAnsi="Times New Roman" w:cs="Times New Roman"/>
          <w:b/>
        </w:rPr>
        <w:t>A</w:t>
      </w:r>
      <w:r w:rsidR="00F45DEA" w:rsidRPr="00FA703F">
        <w:rPr>
          <w:rFonts w:ascii="Times New Roman" w:eastAsia="Times New Roman" w:hAnsi="Times New Roman" w:cs="Times New Roman"/>
          <w:b/>
        </w:rPr>
        <w:t>ve</w:t>
      </w:r>
      <w:r w:rsidR="00F45DEA" w:rsidRPr="00FA703F">
        <w:rPr>
          <w:rFonts w:ascii="Times New Roman" w:eastAsia="Times New Roman" w:hAnsi="Times New Roman" w:cs="Times New Roman"/>
          <w:b/>
        </w:rPr>
        <w:tab/>
      </w:r>
      <w:r w:rsidR="00F45DEA" w:rsidRPr="00FA703F">
        <w:rPr>
          <w:rFonts w:ascii="Times New Roman" w:eastAsia="Times New Roman" w:hAnsi="Times New Roman" w:cs="Times New Roman"/>
          <w:b/>
        </w:rPr>
        <w:tab/>
      </w:r>
      <w:r w:rsidR="00F45DEA" w:rsidRPr="00FA703F">
        <w:rPr>
          <w:rFonts w:ascii="Times New Roman" w:eastAsia="Times New Roman" w:hAnsi="Times New Roman" w:cs="Times New Roman"/>
          <w:b/>
        </w:rPr>
        <w:tab/>
      </w:r>
      <w:r w:rsidR="00F45DEA" w:rsidRPr="00FA703F">
        <w:rPr>
          <w:rFonts w:ascii="Times New Roman" w:eastAsia="Times New Roman" w:hAnsi="Times New Roman" w:cs="Times New Roman"/>
          <w:b/>
        </w:rPr>
        <w:tab/>
        <w:t xml:space="preserve">  </w:t>
      </w:r>
      <w:r w:rsidR="00F45DEA" w:rsidRPr="00FA703F">
        <w:rPr>
          <w:rFonts w:ascii="Times New Roman" w:eastAsia="Times New Roman" w:hAnsi="Times New Roman" w:cs="Times New Roman"/>
          <w:b/>
        </w:rPr>
        <w:tab/>
      </w:r>
      <w:r w:rsidR="00F45DEA" w:rsidRP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 xml:space="preserve">       </w:t>
      </w:r>
      <w:r w:rsidR="002317C3">
        <w:rPr>
          <w:rFonts w:ascii="Times New Roman" w:eastAsia="Times New Roman" w:hAnsi="Times New Roman" w:cs="Times New Roman"/>
          <w:b/>
        </w:rPr>
        <w:t xml:space="preserve">      </w:t>
      </w:r>
      <w:r w:rsidRPr="00FA703F">
        <w:rPr>
          <w:rFonts w:ascii="Times New Roman" w:eastAsia="Times New Roman" w:hAnsi="Times New Roman" w:cs="Times New Roman"/>
          <w:b/>
        </w:rPr>
        <w:t>7910, North 88</w:t>
      </w:r>
      <w:r w:rsidRPr="00FA703F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FA703F">
        <w:rPr>
          <w:rFonts w:ascii="Times New Roman" w:eastAsia="Times New Roman" w:hAnsi="Times New Roman" w:cs="Times New Roman"/>
          <w:b/>
        </w:rPr>
        <w:t xml:space="preserve"> lane</w:t>
      </w:r>
      <w:r w:rsidRPr="00FA703F">
        <w:rPr>
          <w:rFonts w:ascii="Times New Roman" w:eastAsia="Times New Roman" w:hAnsi="Times New Roman" w:cs="Times New Roman"/>
          <w:b/>
        </w:rPr>
        <w:tab/>
        <w:t xml:space="preserve">         </w:t>
      </w:r>
    </w:p>
    <w:p w:rsidR="009F5D49" w:rsidRPr="00FA703F" w:rsidRDefault="00FA703F" w:rsidP="009F5D49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Winnetka, </w:t>
      </w:r>
      <w:r w:rsidR="004C5E6E" w:rsidRPr="00FA703F">
        <w:rPr>
          <w:rFonts w:ascii="Times New Roman" w:eastAsia="Times New Roman" w:hAnsi="Times New Roman" w:cs="Times New Roman"/>
          <w:b/>
        </w:rPr>
        <w:t>CA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C5E6E" w:rsidRPr="00FA703F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C5E6E" w:rsidRPr="00FA703F">
        <w:rPr>
          <w:rFonts w:ascii="Times New Roman" w:eastAsia="Times New Roman" w:hAnsi="Times New Roman" w:cs="Times New Roman"/>
          <w:b/>
        </w:rPr>
        <w:t>91306</w:t>
      </w:r>
      <w:r w:rsidR="004C5E6E" w:rsidRPr="00FA703F">
        <w:rPr>
          <w:rFonts w:ascii="Times New Roman" w:eastAsia="Times New Roman" w:hAnsi="Times New Roman" w:cs="Times New Roman"/>
          <w:b/>
        </w:rPr>
        <w:tab/>
      </w:r>
      <w:r w:rsidR="004C5E6E" w:rsidRPr="00FA703F">
        <w:rPr>
          <w:rFonts w:ascii="Times New Roman" w:eastAsia="Times New Roman" w:hAnsi="Times New Roman" w:cs="Times New Roman"/>
          <w:b/>
        </w:rPr>
        <w:tab/>
      </w:r>
      <w:r w:rsidR="004C5E6E" w:rsidRPr="00FA703F"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 w:rsidR="004C5E6E" w:rsidRPr="00FA703F">
        <w:rPr>
          <w:rFonts w:ascii="Times New Roman" w:eastAsia="Times New Roman" w:hAnsi="Times New Roman" w:cs="Times New Roman"/>
          <w:b/>
        </w:rPr>
        <w:t xml:space="preserve"> </w:t>
      </w:r>
      <w:r w:rsidR="009F5D49" w:rsidRPr="00FA703F">
        <w:rPr>
          <w:rFonts w:ascii="Times New Roman" w:eastAsia="Times New Roman" w:hAnsi="Times New Roman" w:cs="Times New Roman"/>
          <w:b/>
        </w:rPr>
        <w:t>OR</w:t>
      </w:r>
      <w:r w:rsidR="004C5E6E" w:rsidRPr="00FA703F">
        <w:rPr>
          <w:rFonts w:ascii="Times New Roman" w:eastAsia="Times New Roman" w:hAnsi="Times New Roman" w:cs="Times New Roman"/>
          <w:b/>
        </w:rPr>
        <w:tab/>
      </w:r>
      <w:r w:rsidR="009F5D49" w:rsidRPr="00FA703F">
        <w:rPr>
          <w:rFonts w:ascii="Times New Roman" w:eastAsia="Times New Roman" w:hAnsi="Times New Roman" w:cs="Times New Roman"/>
          <w:b/>
        </w:rPr>
        <w:tab/>
        <w:t xml:space="preserve">            </w:t>
      </w:r>
      <w:r w:rsidR="002317C3">
        <w:rPr>
          <w:rFonts w:ascii="Times New Roman" w:eastAsia="Times New Roman" w:hAnsi="Times New Roman" w:cs="Times New Roman"/>
          <w:b/>
        </w:rPr>
        <w:t xml:space="preserve"> </w:t>
      </w:r>
      <w:r w:rsidR="009F5D49" w:rsidRPr="00FA703F">
        <w:rPr>
          <w:rFonts w:ascii="Times New Roman" w:eastAsia="Times New Roman" w:hAnsi="Times New Roman" w:cs="Times New Roman"/>
          <w:b/>
        </w:rPr>
        <w:t>Glendale, Arizona - 85305</w:t>
      </w:r>
      <w:r w:rsidR="009F5D49" w:rsidRPr="00FA703F">
        <w:rPr>
          <w:rFonts w:ascii="Times New Roman" w:eastAsia="Times New Roman" w:hAnsi="Times New Roman" w:cs="Times New Roman"/>
          <w:b/>
        </w:rPr>
        <w:tab/>
      </w:r>
    </w:p>
    <w:p w:rsidR="009F5D49" w:rsidRPr="00FA703F" w:rsidRDefault="009F5D49" w:rsidP="009F5D49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</w:rPr>
      </w:pPr>
      <w:r w:rsidRPr="00FA703F">
        <w:rPr>
          <w:rFonts w:ascii="Times New Roman" w:eastAsia="Times New Roman" w:hAnsi="Times New Roman" w:cs="Times New Roman"/>
          <w:b/>
        </w:rPr>
        <w:t>818-274-1518</w:t>
      </w:r>
      <w:r w:rsidRP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ab/>
        <w:t xml:space="preserve">             </w:t>
      </w:r>
      <w:r w:rsidR="00FA703F">
        <w:rPr>
          <w:rFonts w:ascii="Times New Roman" w:eastAsia="Times New Roman" w:hAnsi="Times New Roman" w:cs="Times New Roman"/>
          <w:b/>
        </w:rPr>
        <w:tab/>
      </w:r>
      <w:r w:rsid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 xml:space="preserve">                       </w:t>
      </w:r>
      <w:r w:rsidR="002317C3">
        <w:rPr>
          <w:rFonts w:ascii="Times New Roman" w:eastAsia="Times New Roman" w:hAnsi="Times New Roman" w:cs="Times New Roman"/>
          <w:b/>
        </w:rPr>
        <w:t xml:space="preserve">   </w:t>
      </w:r>
      <w:r w:rsidRPr="00FA703F">
        <w:rPr>
          <w:rFonts w:ascii="Times New Roman" w:eastAsia="Times New Roman" w:hAnsi="Times New Roman" w:cs="Times New Roman"/>
          <w:b/>
        </w:rPr>
        <w:t>602-625-7043</w:t>
      </w:r>
    </w:p>
    <w:p w:rsidR="009F5D49" w:rsidRPr="00FA703F" w:rsidRDefault="009F5D49" w:rsidP="009F5D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703F">
        <w:rPr>
          <w:rFonts w:ascii="Times New Roman" w:eastAsia="Times New Roman" w:hAnsi="Times New Roman" w:cs="Times New Roman"/>
          <w:b/>
        </w:rPr>
        <w:t xml:space="preserve">E-mail: </w:t>
      </w:r>
      <w:r w:rsidRPr="00FA703F">
        <w:rPr>
          <w:rFonts w:ascii="Times New Roman" w:eastAsia="Times New Roman" w:hAnsi="Times New Roman" w:cs="Times New Roman"/>
          <w:b/>
          <w:color w:val="0322BD"/>
          <w:u w:val="single"/>
        </w:rPr>
        <w:t>bkv2200@yahoo.com</w:t>
      </w:r>
      <w:r w:rsidRPr="00FA703F">
        <w:rPr>
          <w:rFonts w:ascii="Times New Roman" w:eastAsia="Times New Roman" w:hAnsi="Times New Roman" w:cs="Times New Roman"/>
          <w:b/>
          <w:color w:val="0322BD"/>
        </w:rPr>
        <w:tab/>
      </w:r>
      <w:r w:rsidRPr="00FA703F">
        <w:rPr>
          <w:rFonts w:ascii="Times New Roman" w:eastAsia="Times New Roman" w:hAnsi="Times New Roman" w:cs="Times New Roman"/>
          <w:b/>
        </w:rPr>
        <w:tab/>
        <w:t xml:space="preserve">                    </w:t>
      </w:r>
      <w:r w:rsidR="004C5E6E" w:rsidRPr="00FA703F">
        <w:rPr>
          <w:rFonts w:ascii="Times New Roman" w:eastAsia="Times New Roman" w:hAnsi="Times New Roman" w:cs="Times New Roman"/>
          <w:b/>
        </w:rPr>
        <w:tab/>
      </w:r>
      <w:r w:rsidR="00FA703F">
        <w:rPr>
          <w:rFonts w:ascii="Times New Roman" w:eastAsia="Times New Roman" w:hAnsi="Times New Roman" w:cs="Times New Roman"/>
          <w:b/>
        </w:rPr>
        <w:tab/>
      </w:r>
      <w:r w:rsidR="004C5E6E" w:rsidRPr="00FA703F">
        <w:rPr>
          <w:rFonts w:ascii="Times New Roman" w:eastAsia="Times New Roman" w:hAnsi="Times New Roman" w:cs="Times New Roman"/>
          <w:b/>
        </w:rPr>
        <w:tab/>
      </w:r>
      <w:r w:rsidRPr="00FA703F">
        <w:rPr>
          <w:rFonts w:ascii="Times New Roman" w:eastAsia="Times New Roman" w:hAnsi="Times New Roman" w:cs="Times New Roman"/>
          <w:b/>
        </w:rPr>
        <w:t>Email:</w:t>
      </w:r>
      <w:r w:rsidRPr="00FA703F">
        <w:rPr>
          <w:rFonts w:ascii="Times New Roman" w:eastAsia="Times New Roman" w:hAnsi="Times New Roman" w:cs="Times New Roman"/>
          <w:b/>
          <w:color w:val="0322BD"/>
          <w:u w:val="single"/>
        </w:rPr>
        <w:t>rajeshmtvla@yahoo.com</w:t>
      </w:r>
    </w:p>
    <w:p w:rsidR="004C5E6E" w:rsidRDefault="004C5E6E" w:rsidP="009F5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E98" w:rsidRPr="00CE69C4" w:rsidRDefault="00892E98" w:rsidP="00DC4FD1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enter" w:pos="4860"/>
        </w:tabs>
        <w:spacing w:after="0" w:line="240" w:lineRule="auto"/>
        <w:ind w:right="-360"/>
        <w:outlineLvl w:val="7"/>
        <w:rPr>
          <w:rFonts w:ascii="Tahoma" w:eastAsia="Times New Roman" w:hAnsi="Tahoma" w:cs="Times New Roman"/>
          <w:b/>
          <w:bCs/>
          <w:color w:val="C00000"/>
        </w:rPr>
      </w:pPr>
      <w:r w:rsidRPr="00CE69C4">
        <w:rPr>
          <w:rFonts w:ascii="Tahoma" w:eastAsia="Times New Roman" w:hAnsi="Tahoma" w:cs="Times New Roman"/>
          <w:b/>
          <w:bCs/>
          <w:color w:val="C00000"/>
          <w:u w:val="single"/>
        </w:rPr>
        <w:t xml:space="preserve">Hotel </w:t>
      </w:r>
      <w:r w:rsidR="00FA703F" w:rsidRPr="00CE69C4">
        <w:rPr>
          <w:rFonts w:ascii="Tahoma" w:eastAsia="Times New Roman" w:hAnsi="Tahoma" w:cs="Times New Roman"/>
          <w:b/>
          <w:bCs/>
          <w:color w:val="C00000"/>
          <w:u w:val="single"/>
        </w:rPr>
        <w:t>Address</w:t>
      </w:r>
      <w:r w:rsidR="00FA703F">
        <w:rPr>
          <w:rFonts w:ascii="Tahoma" w:eastAsia="Times New Roman" w:hAnsi="Tahoma" w:cs="Times New Roman"/>
          <w:b/>
          <w:bCs/>
          <w:color w:val="C00000"/>
          <w:u w:val="single"/>
        </w:rPr>
        <w:t>:</w:t>
      </w:r>
      <w:r w:rsidRPr="00CE69C4">
        <w:rPr>
          <w:rFonts w:ascii="Tahoma" w:eastAsia="Times New Roman" w:hAnsi="Tahoma" w:cs="Times New Roman"/>
          <w:b/>
          <w:bCs/>
          <w:color w:val="C00000"/>
        </w:rPr>
        <w:t xml:space="preserve">                                                                   </w:t>
      </w:r>
      <w:r w:rsidRPr="00CE69C4">
        <w:rPr>
          <w:rFonts w:ascii="Tahoma" w:eastAsia="Times New Roman" w:hAnsi="Tahoma" w:cs="Times New Roman"/>
          <w:b/>
          <w:bCs/>
          <w:color w:val="C00000"/>
          <w:u w:val="single"/>
        </w:rPr>
        <w:t xml:space="preserve">Conference </w:t>
      </w:r>
      <w:r w:rsidR="00FA703F" w:rsidRPr="00CE69C4">
        <w:rPr>
          <w:rFonts w:ascii="Tahoma" w:eastAsia="Times New Roman" w:hAnsi="Tahoma" w:cs="Times New Roman"/>
          <w:b/>
          <w:bCs/>
          <w:color w:val="C00000"/>
          <w:u w:val="single"/>
        </w:rPr>
        <w:t>Location:</w:t>
      </w:r>
    </w:p>
    <w:p w:rsidR="00892E98" w:rsidRPr="00CE69C4" w:rsidRDefault="00892E98" w:rsidP="00DC4FD1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ind w:right="-360"/>
        <w:outlineLvl w:val="7"/>
        <w:rPr>
          <w:rFonts w:ascii="Tahoma" w:eastAsia="Times New Roman" w:hAnsi="Tahoma" w:cs="Times New Roman"/>
          <w:b/>
          <w:bCs/>
          <w:i/>
          <w:color w:val="C00000"/>
        </w:rPr>
      </w:pPr>
      <w:r w:rsidRPr="00CE69C4">
        <w:rPr>
          <w:rFonts w:ascii="Tahoma" w:eastAsia="Times New Roman" w:hAnsi="Tahoma" w:cs="Times New Roman"/>
          <w:b/>
          <w:bCs/>
          <w:i/>
          <w:color w:val="C00000"/>
        </w:rPr>
        <w:t xml:space="preserve">Hotel Ramada                                 </w:t>
      </w:r>
      <w:r>
        <w:rPr>
          <w:rFonts w:ascii="Tahoma" w:eastAsia="Times New Roman" w:hAnsi="Tahoma" w:cs="Times New Roman"/>
          <w:b/>
          <w:bCs/>
          <w:i/>
          <w:color w:val="C00000"/>
        </w:rPr>
        <w:t xml:space="preserve"> </w:t>
      </w:r>
      <w:r w:rsidRPr="00CE69C4">
        <w:rPr>
          <w:rFonts w:ascii="Tahoma" w:eastAsia="Times New Roman" w:hAnsi="Tahoma" w:cs="Times New Roman"/>
          <w:b/>
          <w:bCs/>
          <w:i/>
          <w:color w:val="C00000"/>
        </w:rPr>
        <w:t xml:space="preserve">                                 West United Methodist </w:t>
      </w:r>
      <w:r w:rsidR="00DC4FD1">
        <w:rPr>
          <w:rFonts w:ascii="Tahoma" w:eastAsia="Times New Roman" w:hAnsi="Tahoma" w:cs="Times New Roman"/>
          <w:b/>
          <w:bCs/>
          <w:i/>
          <w:color w:val="C00000"/>
        </w:rPr>
        <w:t>Church</w:t>
      </w:r>
    </w:p>
    <w:p w:rsidR="00892E98" w:rsidRDefault="00892E98" w:rsidP="00DC4FD1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ind w:right="-360"/>
        <w:outlineLvl w:val="7"/>
        <w:rPr>
          <w:rFonts w:ascii="Tahoma" w:eastAsia="Times New Roman" w:hAnsi="Tahoma" w:cs="Times New Roman"/>
          <w:b/>
          <w:bCs/>
          <w:i/>
          <w:color w:val="C00000"/>
        </w:rPr>
      </w:pPr>
      <w:proofErr w:type="gramStart"/>
      <w:r>
        <w:rPr>
          <w:rFonts w:ascii="Tahoma" w:eastAsia="Times New Roman" w:hAnsi="Tahoma" w:cs="Times New Roman"/>
          <w:b/>
          <w:bCs/>
          <w:i/>
          <w:color w:val="C00000"/>
        </w:rPr>
        <w:t>21340, Devonshire S</w:t>
      </w:r>
      <w:r w:rsidRPr="00CE69C4">
        <w:rPr>
          <w:rFonts w:ascii="Tahoma" w:eastAsia="Times New Roman" w:hAnsi="Tahoma" w:cs="Times New Roman"/>
          <w:b/>
          <w:bCs/>
          <w:i/>
          <w:color w:val="C00000"/>
        </w:rPr>
        <w:t>t</w:t>
      </w:r>
      <w:r>
        <w:rPr>
          <w:rFonts w:ascii="Tahoma" w:eastAsia="Times New Roman" w:hAnsi="Tahoma" w:cs="Times New Roman"/>
          <w:b/>
          <w:bCs/>
          <w:i/>
          <w:color w:val="C00000"/>
        </w:rPr>
        <w:t>.</w:t>
      </w:r>
      <w:proofErr w:type="gramEnd"/>
      <w:r w:rsidRPr="00CE69C4">
        <w:rPr>
          <w:rFonts w:ascii="Tahoma" w:eastAsia="Times New Roman" w:hAnsi="Tahoma" w:cs="Times New Roman"/>
          <w:b/>
          <w:bCs/>
          <w:i/>
          <w:color w:val="C00000"/>
        </w:rPr>
        <w:t xml:space="preserve">                                                     10824</w:t>
      </w:r>
      <w:r>
        <w:rPr>
          <w:rFonts w:ascii="Tahoma" w:eastAsia="Times New Roman" w:hAnsi="Tahoma" w:cs="Times New Roman"/>
          <w:b/>
          <w:bCs/>
          <w:i/>
          <w:color w:val="C00000"/>
        </w:rPr>
        <w:t>, Topanga Canyon Blvd</w:t>
      </w:r>
    </w:p>
    <w:p w:rsidR="00892E98" w:rsidRPr="00CE69C4" w:rsidRDefault="00892E98" w:rsidP="00DC4FD1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ind w:right="-360"/>
        <w:outlineLvl w:val="7"/>
        <w:rPr>
          <w:rFonts w:ascii="Tahoma" w:eastAsia="Times New Roman" w:hAnsi="Tahoma" w:cs="Times New Roman"/>
          <w:b/>
          <w:bCs/>
          <w:i/>
          <w:color w:val="C00000"/>
        </w:rPr>
      </w:pPr>
      <w:r w:rsidRPr="00CE69C4">
        <w:rPr>
          <w:rFonts w:ascii="Tahoma" w:eastAsia="Times New Roman" w:hAnsi="Tahoma" w:cs="Times New Roman"/>
          <w:b/>
          <w:bCs/>
          <w:i/>
          <w:color w:val="C00000"/>
        </w:rPr>
        <w:t xml:space="preserve">Chatsworth –CA-91311                 </w:t>
      </w:r>
      <w:r>
        <w:rPr>
          <w:rFonts w:ascii="Tahoma" w:eastAsia="Times New Roman" w:hAnsi="Tahoma" w:cs="Times New Roman"/>
          <w:b/>
          <w:bCs/>
          <w:i/>
          <w:color w:val="C00000"/>
        </w:rPr>
        <w:t xml:space="preserve">  </w:t>
      </w:r>
      <w:r w:rsidRPr="00CE69C4">
        <w:rPr>
          <w:rFonts w:ascii="Tahoma" w:eastAsia="Times New Roman" w:hAnsi="Tahoma" w:cs="Times New Roman"/>
          <w:b/>
          <w:bCs/>
          <w:i/>
          <w:color w:val="C00000"/>
        </w:rPr>
        <w:t xml:space="preserve">                                Chatsworth –CA-91311</w:t>
      </w:r>
      <w:r w:rsidRPr="00CE69C4">
        <w:rPr>
          <w:rFonts w:ascii="Tahoma" w:eastAsia="Times New Roman" w:hAnsi="Tahoma" w:cs="Times New Roman"/>
          <w:b/>
          <w:bCs/>
          <w:i/>
          <w:color w:val="C00000"/>
        </w:rPr>
        <w:tab/>
      </w:r>
    </w:p>
    <w:p w:rsidR="005B2A29" w:rsidRPr="00DC4FD1" w:rsidRDefault="00DC4FD1" w:rsidP="00DC4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……………………………………………………………………………………………………….......</w:t>
      </w:r>
    </w:p>
    <w:sectPr w:rsidR="005B2A29" w:rsidRPr="00DC4FD1" w:rsidSect="00B432BC">
      <w:headerReference w:type="default" r:id="rId8"/>
      <w:footerReference w:type="default" r:id="rId9"/>
      <w:pgSz w:w="12240" w:h="15840"/>
      <w:pgMar w:top="1440" w:right="1008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F" w:rsidRDefault="004C76AF" w:rsidP="005B2A29">
      <w:pPr>
        <w:spacing w:after="0" w:line="240" w:lineRule="auto"/>
      </w:pPr>
      <w:r>
        <w:separator/>
      </w:r>
    </w:p>
  </w:endnote>
  <w:endnote w:type="continuationSeparator" w:id="0">
    <w:p w:rsidR="004C76AF" w:rsidRDefault="004C76AF" w:rsidP="005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D1" w:rsidRPr="00B432BC" w:rsidRDefault="00DC4FD1" w:rsidP="00B432BC">
    <w:pPr>
      <w:pStyle w:val="Footer"/>
      <w:jc w:val="center"/>
      <w:rPr>
        <w:b/>
        <w:sz w:val="24"/>
        <w:szCs w:val="24"/>
        <w:u w:val="single"/>
      </w:rPr>
    </w:pPr>
    <w:r w:rsidRPr="00B432BC">
      <w:rPr>
        <w:b/>
        <w:sz w:val="24"/>
        <w:szCs w:val="24"/>
        <w:u w:val="single"/>
      </w:rPr>
      <w:t>For Office purpose only</w:t>
    </w:r>
  </w:p>
  <w:p w:rsidR="00DC4FD1" w:rsidRPr="00B432BC" w:rsidRDefault="00DC4FD1">
    <w:pPr>
      <w:pStyle w:val="Footer"/>
      <w:rPr>
        <w:sz w:val="24"/>
        <w:szCs w:val="24"/>
      </w:rPr>
    </w:pPr>
  </w:p>
  <w:p w:rsidR="00DC4FD1" w:rsidRPr="00B432BC" w:rsidRDefault="00DC4FD1">
    <w:pPr>
      <w:pStyle w:val="Footer"/>
      <w:rPr>
        <w:sz w:val="24"/>
        <w:szCs w:val="24"/>
      </w:rPr>
    </w:pPr>
    <w:r w:rsidRPr="00B432BC">
      <w:rPr>
        <w:sz w:val="24"/>
        <w:szCs w:val="24"/>
      </w:rPr>
      <w:t xml:space="preserve">Received </w:t>
    </w:r>
    <w:r w:rsidR="00B432BC" w:rsidRPr="00B432BC">
      <w:rPr>
        <w:sz w:val="24"/>
        <w:szCs w:val="24"/>
      </w:rPr>
      <w:t>USD</w:t>
    </w:r>
    <w:r w:rsidR="00B432BC" w:rsidRPr="00B432BC">
      <w:rPr>
        <w:sz w:val="24"/>
        <w:szCs w:val="24"/>
        <w:u w:val="single"/>
      </w:rPr>
      <w:t xml:space="preserve">                </w:t>
    </w:r>
    <w:r w:rsidR="00B432BC" w:rsidRPr="00B432BC">
      <w:rPr>
        <w:sz w:val="24"/>
        <w:szCs w:val="24"/>
      </w:rPr>
      <w:t>(in fig.)</w:t>
    </w:r>
    <w:r w:rsidR="00B432BC" w:rsidRPr="00B432BC">
      <w:rPr>
        <w:sz w:val="24"/>
        <w:szCs w:val="24"/>
        <w:u w:val="single"/>
      </w:rPr>
      <w:t xml:space="preserve">                                                                                                            </w:t>
    </w:r>
    <w:r w:rsidR="00B432BC" w:rsidRPr="00B432BC">
      <w:rPr>
        <w:sz w:val="24"/>
        <w:szCs w:val="24"/>
      </w:rPr>
      <w:t>(</w:t>
    </w:r>
    <w:proofErr w:type="gramStart"/>
    <w:r w:rsidR="00B432BC" w:rsidRPr="00B432BC">
      <w:rPr>
        <w:sz w:val="24"/>
        <w:szCs w:val="24"/>
      </w:rPr>
      <w:t>in</w:t>
    </w:r>
    <w:proofErr w:type="gramEnd"/>
    <w:r w:rsidR="00B432BC" w:rsidRPr="00B432BC">
      <w:rPr>
        <w:sz w:val="24"/>
        <w:szCs w:val="24"/>
      </w:rPr>
      <w:t xml:space="preserve"> words)</w:t>
    </w:r>
  </w:p>
  <w:p w:rsidR="00B432BC" w:rsidRPr="00B432BC" w:rsidRDefault="00B432BC">
    <w:pPr>
      <w:pStyle w:val="Footer"/>
      <w:rPr>
        <w:sz w:val="24"/>
        <w:szCs w:val="24"/>
      </w:rPr>
    </w:pPr>
    <w:r w:rsidRPr="00B432BC">
      <w:rPr>
        <w:sz w:val="24"/>
        <w:szCs w:val="24"/>
      </w:rPr>
      <w:t>Check no.</w:t>
    </w:r>
    <w:r w:rsidRPr="00B432BC">
      <w:rPr>
        <w:sz w:val="24"/>
        <w:szCs w:val="24"/>
        <w:u w:val="single"/>
      </w:rPr>
      <w:t xml:space="preserve">                      </w:t>
    </w:r>
    <w:r w:rsidRPr="00B432BC">
      <w:rPr>
        <w:sz w:val="24"/>
        <w:szCs w:val="24"/>
      </w:rPr>
      <w:t xml:space="preserve"> Bank</w:t>
    </w:r>
    <w:r w:rsidRPr="00B432BC">
      <w:rPr>
        <w:sz w:val="24"/>
        <w:szCs w:val="24"/>
        <w:u w:val="single"/>
      </w:rPr>
      <w:t xml:space="preserve">                                                                                           </w:t>
    </w:r>
    <w:r w:rsidRPr="00B432BC">
      <w:rPr>
        <w:sz w:val="24"/>
        <w:szCs w:val="24"/>
      </w:rPr>
      <w:t>dated</w:t>
    </w:r>
    <w:r w:rsidRPr="00B432BC">
      <w:rPr>
        <w:sz w:val="24"/>
        <w:szCs w:val="24"/>
        <w:u w:val="single"/>
      </w:rPr>
      <w:t xml:space="preserve">                   </w:t>
    </w:r>
    <w:r w:rsidRPr="00B432BC">
      <w:rPr>
        <w:sz w:val="24"/>
        <w:szCs w:val="24"/>
      </w:rPr>
      <w:t xml:space="preserve">2015.   </w:t>
    </w:r>
  </w:p>
  <w:p w:rsidR="00B432BC" w:rsidRDefault="00B432BC">
    <w:pPr>
      <w:pStyle w:val="Footer"/>
      <w:rPr>
        <w:sz w:val="24"/>
        <w:szCs w:val="24"/>
      </w:rPr>
    </w:pPr>
  </w:p>
  <w:p w:rsidR="00B432BC" w:rsidRPr="00B432BC" w:rsidRDefault="00B432BC">
    <w:pPr>
      <w:pStyle w:val="Footer"/>
      <w:rPr>
        <w:sz w:val="24"/>
        <w:szCs w:val="24"/>
      </w:rPr>
    </w:pPr>
  </w:p>
  <w:p w:rsidR="00B432BC" w:rsidRPr="00B432BC" w:rsidRDefault="00B432BC" w:rsidP="00B432BC">
    <w:pPr>
      <w:pStyle w:val="Footer"/>
      <w:jc w:val="right"/>
      <w:rPr>
        <w:sz w:val="24"/>
        <w:szCs w:val="24"/>
      </w:rPr>
    </w:pPr>
    <w:r w:rsidRPr="00B432BC">
      <w:rPr>
        <w:sz w:val="24"/>
        <w:szCs w:val="24"/>
      </w:rPr>
      <w:t>Received by</w:t>
    </w:r>
    <w:proofErr w:type="gramStart"/>
    <w:r w:rsidRPr="00B432BC">
      <w:rPr>
        <w:sz w:val="24"/>
        <w:szCs w:val="24"/>
      </w:rPr>
      <w:t>:_</w:t>
    </w:r>
    <w:proofErr w:type="gramEnd"/>
    <w:r w:rsidRPr="00B432BC">
      <w:rPr>
        <w:sz w:val="24"/>
        <w:szCs w:val="24"/>
      </w:rPr>
      <w:t xml:space="preserve">___________________________________                          </w:t>
    </w:r>
  </w:p>
  <w:p w:rsidR="00B432BC" w:rsidRDefault="00B432BC">
    <w:pPr>
      <w:pStyle w:val="Footer"/>
    </w:pPr>
  </w:p>
  <w:p w:rsidR="004A5E6E" w:rsidRPr="004A5E6E" w:rsidRDefault="004A5E6E" w:rsidP="004A5E6E">
    <w:pPr>
      <w:pStyle w:val="Footer"/>
      <w:jc w:val="center"/>
      <w:rPr>
        <w:rFonts w:ascii="Curlz MT" w:eastAsia="Batang" w:hAnsi="Curlz MT"/>
        <w:b/>
        <w:i/>
        <w:caps/>
        <w:color w:val="9BBB59" w:themeColor="accent3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Curlz MT" w:eastAsia="Batang" w:hAnsi="Curlz MT"/>
        <w:b/>
        <w:i/>
        <w:color w:val="9BBB59" w:themeColor="accent3"/>
        <w:sz w:val="28"/>
        <w:szCs w:val="28"/>
        <w:lang w:val="en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“You will be my witnesses” (A</w:t>
    </w:r>
    <w:r w:rsidRPr="004A5E6E">
      <w:rPr>
        <w:rFonts w:ascii="Curlz MT" w:eastAsia="Batang" w:hAnsi="Curlz MT"/>
        <w:b/>
        <w:i/>
        <w:color w:val="9BBB59" w:themeColor="accent3"/>
        <w:sz w:val="28"/>
        <w:szCs w:val="28"/>
        <w:lang w:val="en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cts 1: 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F" w:rsidRDefault="004C76AF" w:rsidP="005B2A29">
      <w:pPr>
        <w:spacing w:after="0" w:line="240" w:lineRule="auto"/>
      </w:pPr>
      <w:r>
        <w:separator/>
      </w:r>
    </w:p>
  </w:footnote>
  <w:footnote w:type="continuationSeparator" w:id="0">
    <w:p w:rsidR="004C76AF" w:rsidRDefault="004C76AF" w:rsidP="005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35" w:rsidRPr="00CD4963" w:rsidRDefault="004A5E6E" w:rsidP="00630E3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4CDAA" wp14:editId="7062ABA0">
              <wp:simplePos x="0" y="0"/>
              <wp:positionH relativeFrom="column">
                <wp:posOffset>879894</wp:posOffset>
              </wp:positionH>
              <wp:positionV relativeFrom="paragraph">
                <wp:posOffset>1</wp:posOffset>
              </wp:positionV>
              <wp:extent cx="5686425" cy="871268"/>
              <wp:effectExtent l="57150" t="38100" r="85725" b="1003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871268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E6E" w:rsidRPr="009F5D49" w:rsidRDefault="004A5E6E" w:rsidP="004A5E6E">
                          <w:pPr>
                            <w:spacing w:after="0" w:line="240" w:lineRule="auto"/>
                            <w:jc w:val="center"/>
                            <w:rPr>
                              <w:rFonts w:ascii="Cooper Black" w:eastAsia="Times New Roman" w:hAnsi="Cooper Black" w:cs="Times New Roman"/>
                              <w:b/>
                              <w:iCs/>
                              <w:color w:val="4F81BD" w:themeColor="accent1"/>
                              <w:sz w:val="40"/>
                              <w:szCs w:val="4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F5D49">
                            <w:rPr>
                              <w:rFonts w:ascii="Cooper Black" w:eastAsia="Times New Roman" w:hAnsi="Cooper Black" w:cs="Times New Roman"/>
                              <w:b/>
                              <w:iCs/>
                              <w:color w:val="4F81BD" w:themeColor="accent1"/>
                              <w:sz w:val="40"/>
                              <w:szCs w:val="40"/>
                              <w:bdr w:val="single" w:sz="4" w:space="0" w:color="auto" w:frame="1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Western Regional Mar Thoma Voluntary Evangelists’ Association</w:t>
                          </w:r>
                        </w:p>
                        <w:p w:rsidR="004A5E6E" w:rsidRPr="00D7613B" w:rsidRDefault="004A5E6E" w:rsidP="004A5E6E">
                          <w:pPr>
                            <w:spacing w:after="0" w:line="240" w:lineRule="auto"/>
                            <w:jc w:val="center"/>
                            <w:rPr>
                              <w:rFonts w:ascii="Cooper Black" w:eastAsia="Times New Roman" w:hAnsi="Cooper Black" w:cs="Times New Roman"/>
                              <w:b/>
                              <w:i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(North America – Europe Diocese</w:t>
                          </w:r>
                          <w:r w:rsidRPr="00CE69C4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630E35" w:rsidRPr="00023480" w:rsidRDefault="004C76AF" w:rsidP="00630E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/>
                            </w:rPr>
                          </w:pPr>
                        </w:p>
                        <w:p w:rsidR="00630E35" w:rsidRPr="00671CF4" w:rsidRDefault="004C76AF" w:rsidP="00630E35">
                          <w:pPr>
                            <w:jc w:val="center"/>
                            <w:rPr>
                              <w:color w:val="1F497D"/>
                              <w:sz w:val="32"/>
                              <w:szCs w:val="32"/>
                            </w:rPr>
                          </w:pPr>
                        </w:p>
                        <w:p w:rsidR="00630E35" w:rsidRPr="00671CF4" w:rsidRDefault="00A83A41" w:rsidP="00630E35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671CF4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134 South Vista Bonita Avenue, Glendora, CA, 91741</w:t>
                          </w:r>
                        </w:p>
                        <w:p w:rsidR="00630E35" w:rsidRDefault="004C76AF" w:rsidP="00630E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3pt;margin-top:0;width:447.7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4A5E6E" w:rsidRPr="009F5D49" w:rsidRDefault="004A5E6E" w:rsidP="004A5E6E">
                    <w:pPr>
                      <w:spacing w:after="0" w:line="240" w:lineRule="auto"/>
                      <w:jc w:val="center"/>
                      <w:rPr>
                        <w:rFonts w:ascii="Cooper Black" w:eastAsia="Times New Roman" w:hAnsi="Cooper Black" w:cs="Times New Roman"/>
                        <w:b/>
                        <w:iCs/>
                        <w:color w:val="4F81BD" w:themeColor="accent1"/>
                        <w:sz w:val="40"/>
                        <w:szCs w:val="4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F5D49">
                      <w:rPr>
                        <w:rFonts w:ascii="Cooper Black" w:eastAsia="Times New Roman" w:hAnsi="Cooper Black" w:cs="Times New Roman"/>
                        <w:b/>
                        <w:iCs/>
                        <w:color w:val="4F81BD" w:themeColor="accent1"/>
                        <w:sz w:val="40"/>
                        <w:szCs w:val="40"/>
                        <w:bdr w:val="single" w:sz="4" w:space="0" w:color="auto" w:frame="1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Western Regional Mar Thoma Voluntary Evangelists’ Association</w:t>
                    </w:r>
                  </w:p>
                  <w:p w:rsidR="004A5E6E" w:rsidRPr="00D7613B" w:rsidRDefault="004A5E6E" w:rsidP="004A5E6E">
                    <w:pPr>
                      <w:spacing w:after="0" w:line="240" w:lineRule="auto"/>
                      <w:jc w:val="center"/>
                      <w:rPr>
                        <w:rFonts w:ascii="Cooper Black" w:eastAsia="Times New Roman" w:hAnsi="Cooper Black" w:cs="Times New Roman"/>
                        <w:b/>
                        <w:iCs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(North America – Europe Diocese</w:t>
                    </w:r>
                    <w:r w:rsidRPr="00CE69C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)</w:t>
                    </w:r>
                  </w:p>
                  <w:p w:rsidR="00630E35" w:rsidRPr="00023480" w:rsidRDefault="00A83A41" w:rsidP="00630E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F497D"/>
                      </w:rPr>
                    </w:pPr>
                  </w:p>
                  <w:p w:rsidR="00630E35" w:rsidRPr="00671CF4" w:rsidRDefault="00A83A41" w:rsidP="00630E35">
                    <w:pPr>
                      <w:jc w:val="center"/>
                      <w:rPr>
                        <w:color w:val="1F497D"/>
                        <w:sz w:val="32"/>
                        <w:szCs w:val="32"/>
                      </w:rPr>
                    </w:pPr>
                  </w:p>
                  <w:p w:rsidR="00630E35" w:rsidRPr="00671CF4" w:rsidRDefault="00A83A41" w:rsidP="00630E35">
                    <w:pPr>
                      <w:jc w:val="center"/>
                      <w:rPr>
                        <w:b/>
                        <w:color w:val="1F497D"/>
                        <w:sz w:val="20"/>
                        <w:szCs w:val="20"/>
                      </w:rPr>
                    </w:pPr>
                    <w:r w:rsidRPr="00671CF4">
                      <w:rPr>
                        <w:b/>
                        <w:color w:val="1F497D"/>
                        <w:sz w:val="20"/>
                        <w:szCs w:val="20"/>
                      </w:rPr>
                      <w:t xml:space="preserve">134 South Vista Bonita Avenue, Glendora, CA, </w:t>
                    </w:r>
                    <w:r w:rsidRPr="00671CF4">
                      <w:rPr>
                        <w:b/>
                        <w:color w:val="1F497D"/>
                        <w:sz w:val="20"/>
                        <w:szCs w:val="20"/>
                      </w:rPr>
                      <w:t>91741</w:t>
                    </w:r>
                  </w:p>
                  <w:p w:rsidR="00630E35" w:rsidRDefault="00A83A41" w:rsidP="00630E35"/>
                </w:txbxContent>
              </v:textbox>
            </v:shape>
          </w:pict>
        </mc:Fallback>
      </mc:AlternateContent>
    </w:r>
    <w:r w:rsidR="005B2A29" w:rsidRPr="00CE69C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45F1429" wp14:editId="1E95261D">
          <wp:extent cx="765329" cy="92873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16" t="48959" r="47266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765286" cy="92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06C"/>
      </v:shape>
    </w:pict>
  </w:numPicBullet>
  <w:abstractNum w:abstractNumId="0">
    <w:nsid w:val="3362704A"/>
    <w:multiLevelType w:val="hybridMultilevel"/>
    <w:tmpl w:val="51663962"/>
    <w:lvl w:ilvl="0" w:tplc="B6AC56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29"/>
    <w:rsid w:val="000110F3"/>
    <w:rsid w:val="000539CC"/>
    <w:rsid w:val="000B227F"/>
    <w:rsid w:val="000F3EDF"/>
    <w:rsid w:val="001C7B09"/>
    <w:rsid w:val="002317C3"/>
    <w:rsid w:val="002A7013"/>
    <w:rsid w:val="004A5E6E"/>
    <w:rsid w:val="004C5E6E"/>
    <w:rsid w:val="004C76AF"/>
    <w:rsid w:val="00527D78"/>
    <w:rsid w:val="00547272"/>
    <w:rsid w:val="005922D4"/>
    <w:rsid w:val="005B2A29"/>
    <w:rsid w:val="00813790"/>
    <w:rsid w:val="00892E98"/>
    <w:rsid w:val="009D2296"/>
    <w:rsid w:val="009F5D49"/>
    <w:rsid w:val="00A6209C"/>
    <w:rsid w:val="00A83A41"/>
    <w:rsid w:val="00B15051"/>
    <w:rsid w:val="00B432BC"/>
    <w:rsid w:val="00B57F0A"/>
    <w:rsid w:val="00B7237A"/>
    <w:rsid w:val="00BD2259"/>
    <w:rsid w:val="00CD1335"/>
    <w:rsid w:val="00DC4FD1"/>
    <w:rsid w:val="00E3781C"/>
    <w:rsid w:val="00EB32DD"/>
    <w:rsid w:val="00F45DEA"/>
    <w:rsid w:val="00F847E9"/>
    <w:rsid w:val="00FA703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29"/>
  </w:style>
  <w:style w:type="paragraph" w:styleId="Footer">
    <w:name w:val="footer"/>
    <w:basedOn w:val="Normal"/>
    <w:link w:val="FooterChar"/>
    <w:uiPriority w:val="99"/>
    <w:unhideWhenUsed/>
    <w:rsid w:val="005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29"/>
  </w:style>
  <w:style w:type="table" w:styleId="TableGrid">
    <w:name w:val="Table Grid"/>
    <w:basedOn w:val="TableNormal"/>
    <w:uiPriority w:val="59"/>
    <w:rsid w:val="005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A29"/>
    <w:pPr>
      <w:ind w:left="720"/>
      <w:contextualSpacing/>
    </w:pPr>
  </w:style>
  <w:style w:type="character" w:customStyle="1" w:styleId="text">
    <w:name w:val="text"/>
    <w:basedOn w:val="DefaultParagraphFont"/>
    <w:rsid w:val="005B2A29"/>
  </w:style>
  <w:style w:type="character" w:customStyle="1" w:styleId="indent-1-breaks">
    <w:name w:val="indent-1-breaks"/>
    <w:basedOn w:val="DefaultParagraphFont"/>
    <w:rsid w:val="005B2A29"/>
  </w:style>
  <w:style w:type="paragraph" w:styleId="BalloonText">
    <w:name w:val="Balloon Text"/>
    <w:basedOn w:val="Normal"/>
    <w:link w:val="BalloonTextChar"/>
    <w:uiPriority w:val="99"/>
    <w:semiHidden/>
    <w:unhideWhenUsed/>
    <w:rsid w:val="005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29"/>
  </w:style>
  <w:style w:type="paragraph" w:styleId="Footer">
    <w:name w:val="footer"/>
    <w:basedOn w:val="Normal"/>
    <w:link w:val="FooterChar"/>
    <w:uiPriority w:val="99"/>
    <w:unhideWhenUsed/>
    <w:rsid w:val="005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29"/>
  </w:style>
  <w:style w:type="table" w:styleId="TableGrid">
    <w:name w:val="Table Grid"/>
    <w:basedOn w:val="TableNormal"/>
    <w:uiPriority w:val="59"/>
    <w:rsid w:val="005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A29"/>
    <w:pPr>
      <w:ind w:left="720"/>
      <w:contextualSpacing/>
    </w:pPr>
  </w:style>
  <w:style w:type="character" w:customStyle="1" w:styleId="text">
    <w:name w:val="text"/>
    <w:basedOn w:val="DefaultParagraphFont"/>
    <w:rsid w:val="005B2A29"/>
  </w:style>
  <w:style w:type="character" w:customStyle="1" w:styleId="indent-1-breaks">
    <w:name w:val="indent-1-breaks"/>
    <w:basedOn w:val="DefaultParagraphFont"/>
    <w:rsid w:val="005B2A29"/>
  </w:style>
  <w:style w:type="paragraph" w:styleId="BalloonText">
    <w:name w:val="Balloon Text"/>
    <w:basedOn w:val="Normal"/>
    <w:link w:val="BalloonTextChar"/>
    <w:uiPriority w:val="99"/>
    <w:semiHidden/>
    <w:unhideWhenUsed/>
    <w:rsid w:val="005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 - SPPD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MTCLA</dc:creator>
  <cp:lastModifiedBy>anitha</cp:lastModifiedBy>
  <cp:revision>2</cp:revision>
  <dcterms:created xsi:type="dcterms:W3CDTF">2014-11-25T05:28:00Z</dcterms:created>
  <dcterms:modified xsi:type="dcterms:W3CDTF">2014-11-25T05:28:00Z</dcterms:modified>
</cp:coreProperties>
</file>